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4" w:type="dxa"/>
        <w:jc w:val="center"/>
        <w:tblLayout w:type="fixed"/>
        <w:tblLook w:val="0400" w:firstRow="0" w:lastRow="0" w:firstColumn="0" w:lastColumn="0" w:noHBand="0" w:noVBand="1"/>
      </w:tblPr>
      <w:tblGrid>
        <w:gridCol w:w="3284"/>
        <w:gridCol w:w="3285"/>
        <w:gridCol w:w="3285"/>
      </w:tblGrid>
      <w:tr w:rsidR="009521B1" w:rsidRPr="00310B07" w14:paraId="73898A1C" w14:textId="77777777" w:rsidTr="009521B1">
        <w:trPr>
          <w:jc w:val="center"/>
        </w:trPr>
        <w:tc>
          <w:tcPr>
            <w:tcW w:w="3284" w:type="dxa"/>
            <w:vAlign w:val="center"/>
          </w:tcPr>
          <w:p w14:paraId="32F23D3D" w14:textId="77777777" w:rsidR="009521B1" w:rsidRPr="00310B07" w:rsidRDefault="009521B1" w:rsidP="009521B1">
            <w:pPr>
              <w:tabs>
                <w:tab w:val="center" w:pos="4819"/>
                <w:tab w:val="right" w:pos="9638"/>
              </w:tabs>
              <w:jc w:val="center"/>
              <w:rPr>
                <w:lang w:val="en-GB"/>
              </w:rPr>
            </w:pPr>
          </w:p>
        </w:tc>
        <w:tc>
          <w:tcPr>
            <w:tcW w:w="3285" w:type="dxa"/>
            <w:vAlign w:val="center"/>
          </w:tcPr>
          <w:p w14:paraId="12242C52" w14:textId="77777777" w:rsidR="009521B1" w:rsidRPr="00310B07" w:rsidRDefault="009521B1" w:rsidP="009521B1">
            <w:pPr>
              <w:tabs>
                <w:tab w:val="center" w:pos="4819"/>
                <w:tab w:val="right" w:pos="9638"/>
              </w:tabs>
              <w:rPr>
                <w:lang w:val="en-GB"/>
              </w:rPr>
            </w:pPr>
          </w:p>
        </w:tc>
        <w:tc>
          <w:tcPr>
            <w:tcW w:w="3285" w:type="dxa"/>
            <w:vAlign w:val="center"/>
          </w:tcPr>
          <w:p w14:paraId="10C5137E" w14:textId="77777777" w:rsidR="009521B1" w:rsidRPr="00310B07" w:rsidRDefault="009521B1" w:rsidP="009521B1">
            <w:pPr>
              <w:tabs>
                <w:tab w:val="center" w:pos="4819"/>
                <w:tab w:val="right" w:pos="9638"/>
              </w:tabs>
              <w:jc w:val="center"/>
              <w:rPr>
                <w:lang w:val="en-GB"/>
              </w:rPr>
            </w:pPr>
          </w:p>
        </w:tc>
      </w:tr>
    </w:tbl>
    <w:p w14:paraId="7E843CFE" w14:textId="77777777" w:rsidR="009521B1" w:rsidRPr="00310B07" w:rsidRDefault="00000000" w:rsidP="009521B1">
      <w:pPr>
        <w:rPr>
          <w:lang w:val="en-GB"/>
        </w:rPr>
      </w:pPr>
      <w:r>
        <w:rPr>
          <w:lang w:val="en-GB"/>
        </w:rPr>
        <w:pict w14:anchorId="7B60E2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Dokumentu virselis" style="position:absolute;margin-left:215.45pt;margin-top:11.35pt;width:93.8pt;height:53.1pt;z-index:-1;visibility:visible;mso-position-horizontal-relative:text;mso-position-vertical-relative:text">
            <v:imagedata r:id="rId4" o:title="Dokumentu virselis"/>
          </v:shape>
        </w:pict>
      </w:r>
      <w:r w:rsidR="009521B1" w:rsidRPr="00310B07">
        <w:rPr>
          <w:lang w:val="en-GB"/>
        </w:rPr>
        <w:t xml:space="preserve">                                 </w:t>
      </w:r>
      <w:r w:rsidR="00142B97">
        <w:rPr>
          <w:lang w:val="en-GB" w:eastAsia="lt-LT"/>
        </w:rPr>
        <w:pict w14:anchorId="4EDDA0A3">
          <v:shape id="image01.png" o:spid="_x0000_i1025" type="#_x0000_t75" style="width:78pt;height:68.4pt;visibility:visible">
            <v:imagedata r:id="rId5" o:title=""/>
          </v:shape>
        </w:pict>
      </w:r>
      <w:r w:rsidR="009521B1" w:rsidRPr="00310B07">
        <w:rPr>
          <w:lang w:val="en-GB"/>
        </w:rPr>
        <w:t xml:space="preserve">     </w:t>
      </w:r>
    </w:p>
    <w:p w14:paraId="3224E0F9" w14:textId="77777777" w:rsidR="009521B1" w:rsidRPr="00310B07" w:rsidRDefault="009521B1" w:rsidP="005C7BA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GB"/>
        </w:rPr>
      </w:pPr>
    </w:p>
    <w:p w14:paraId="4BD77E4F" w14:textId="77777777" w:rsidR="005C7BA6" w:rsidRPr="00310B07" w:rsidRDefault="005C7BA6" w:rsidP="005C7BA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GB"/>
        </w:rPr>
      </w:pPr>
      <w:r w:rsidRPr="00310B07">
        <w:rPr>
          <w:rFonts w:ascii="Times New Roman" w:hAnsi="Times New Roman"/>
          <w:b/>
          <w:bCs/>
          <w:sz w:val="20"/>
          <w:szCs w:val="20"/>
          <w:lang w:val="en-GB"/>
        </w:rPr>
        <w:t xml:space="preserve">SUBJECT (MODULE) DESCRIPTION </w:t>
      </w:r>
    </w:p>
    <w:p w14:paraId="25156BFA" w14:textId="77777777" w:rsidR="005C7BA6" w:rsidRPr="00310B07" w:rsidRDefault="005C7BA6" w:rsidP="005C7BA6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0"/>
        <w:gridCol w:w="2464"/>
      </w:tblGrid>
      <w:tr w:rsidR="005C7BA6" w:rsidRPr="00310B07" w14:paraId="2EEA2FB5" w14:textId="77777777" w:rsidTr="00962B0F">
        <w:tc>
          <w:tcPr>
            <w:tcW w:w="3750" w:type="pct"/>
            <w:shd w:val="clear" w:color="auto" w:fill="E6E6E6"/>
          </w:tcPr>
          <w:p w14:paraId="41DC100A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The name of the academic subject (module)  </w:t>
            </w:r>
          </w:p>
        </w:tc>
        <w:tc>
          <w:tcPr>
            <w:tcW w:w="1250" w:type="pct"/>
            <w:shd w:val="clear" w:color="auto" w:fill="E6E6E6"/>
          </w:tcPr>
          <w:p w14:paraId="32602EA5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Code </w:t>
            </w:r>
          </w:p>
        </w:tc>
      </w:tr>
      <w:tr w:rsidR="005C7BA6" w:rsidRPr="00310B07" w14:paraId="7E7FE5F1" w14:textId="77777777" w:rsidTr="00962B0F">
        <w:tc>
          <w:tcPr>
            <w:tcW w:w="3750" w:type="pct"/>
          </w:tcPr>
          <w:p w14:paraId="6934FC55" w14:textId="649F20AA" w:rsidR="005C7BA6" w:rsidRPr="00310B07" w:rsidRDefault="00B977E4" w:rsidP="005C7B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B977E4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Finance Management</w:t>
            </w:r>
          </w:p>
        </w:tc>
        <w:tc>
          <w:tcPr>
            <w:tcW w:w="1250" w:type="pct"/>
          </w:tcPr>
          <w:p w14:paraId="30C130F5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0BA53E92" w14:textId="77777777" w:rsidR="005C7BA6" w:rsidRPr="00310B07" w:rsidRDefault="005C7BA6" w:rsidP="005C7BA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5C7BA6" w:rsidRPr="00310B07" w14:paraId="50E44B76" w14:textId="77777777" w:rsidTr="00962B0F">
        <w:tc>
          <w:tcPr>
            <w:tcW w:w="2500" w:type="pct"/>
            <w:shd w:val="clear" w:color="auto" w:fill="E6E6E6"/>
          </w:tcPr>
          <w:p w14:paraId="5D5E2FCB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Staff</w:t>
            </w:r>
          </w:p>
        </w:tc>
        <w:tc>
          <w:tcPr>
            <w:tcW w:w="2500" w:type="pct"/>
            <w:shd w:val="clear" w:color="auto" w:fill="E6E6E6"/>
          </w:tcPr>
          <w:p w14:paraId="015C66E7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Division </w:t>
            </w:r>
          </w:p>
        </w:tc>
      </w:tr>
      <w:tr w:rsidR="005C7BA6" w:rsidRPr="00310B07" w14:paraId="293D5446" w14:textId="77777777" w:rsidTr="00962B0F">
        <w:tc>
          <w:tcPr>
            <w:tcW w:w="2500" w:type="pct"/>
          </w:tcPr>
          <w:p w14:paraId="612FD9C3" w14:textId="77777777" w:rsidR="00CC2277" w:rsidRPr="00310B07" w:rsidRDefault="005C7BA6" w:rsidP="00CC22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Co-ordinator: </w:t>
            </w:r>
            <w:r w:rsidR="009F0039" w:rsidRPr="00310B0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Prof. </w:t>
            </w:r>
            <w:proofErr w:type="spellStart"/>
            <w:r w:rsidR="009F0039" w:rsidRPr="00310B0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dr.</w:t>
            </w:r>
            <w:proofErr w:type="spellEnd"/>
            <w:r w:rsidR="009F0039" w:rsidRPr="00310B0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Arvydas Paškevičius</w:t>
            </w:r>
          </w:p>
          <w:p w14:paraId="03C208BA" w14:textId="77777777" w:rsidR="005C7BA6" w:rsidRPr="00310B07" w:rsidRDefault="005C7BA6" w:rsidP="00CC22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Other(s):</w:t>
            </w:r>
          </w:p>
        </w:tc>
        <w:tc>
          <w:tcPr>
            <w:tcW w:w="2500" w:type="pct"/>
          </w:tcPr>
          <w:p w14:paraId="65C08299" w14:textId="77777777" w:rsidR="005C7BA6" w:rsidRDefault="009521B1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Vilnius University Business School</w:t>
            </w:r>
            <w:r w:rsidR="00142B9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  <w:p w14:paraId="45D576DA" w14:textId="5EB94469" w:rsidR="00142B97" w:rsidRPr="00310B07" w:rsidRDefault="00142B97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142B97">
              <w:rPr>
                <w:rFonts w:ascii="Times New Roman" w:hAnsi="Times New Roman"/>
                <w:sz w:val="20"/>
                <w:szCs w:val="20"/>
                <w:lang w:val="en-GB"/>
              </w:rPr>
              <w:t>Saulėtekio</w:t>
            </w:r>
            <w:proofErr w:type="spellEnd"/>
            <w:r w:rsidRPr="00142B9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al. 22, Vilnius</w:t>
            </w:r>
          </w:p>
        </w:tc>
      </w:tr>
    </w:tbl>
    <w:p w14:paraId="30D6DB6B" w14:textId="77777777" w:rsidR="005C7BA6" w:rsidRPr="00310B07" w:rsidRDefault="005C7BA6" w:rsidP="005C7BA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0"/>
        <w:gridCol w:w="4874"/>
      </w:tblGrid>
      <w:tr w:rsidR="005C7BA6" w:rsidRPr="00310B07" w14:paraId="22250C5B" w14:textId="77777777" w:rsidTr="00962B0F">
        <w:tc>
          <w:tcPr>
            <w:tcW w:w="2527" w:type="pct"/>
            <w:shd w:val="clear" w:color="auto" w:fill="E6E6E6"/>
          </w:tcPr>
          <w:p w14:paraId="3DAC777B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Cycle of studies </w:t>
            </w:r>
          </w:p>
        </w:tc>
        <w:tc>
          <w:tcPr>
            <w:tcW w:w="2473" w:type="pct"/>
            <w:shd w:val="clear" w:color="auto" w:fill="E6E6E6"/>
          </w:tcPr>
          <w:p w14:paraId="1C707AD5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Type of the subject (module): </w:t>
            </w:r>
          </w:p>
        </w:tc>
      </w:tr>
      <w:tr w:rsidR="005C7BA6" w:rsidRPr="00310B07" w14:paraId="5FF9024B" w14:textId="77777777" w:rsidTr="00962B0F">
        <w:tc>
          <w:tcPr>
            <w:tcW w:w="2527" w:type="pct"/>
          </w:tcPr>
          <w:p w14:paraId="0257C3C6" w14:textId="77777777" w:rsidR="005C7BA6" w:rsidRPr="00310B07" w:rsidRDefault="009F0039" w:rsidP="009F00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First cycle </w:t>
            </w:r>
          </w:p>
        </w:tc>
        <w:tc>
          <w:tcPr>
            <w:tcW w:w="2473" w:type="pct"/>
          </w:tcPr>
          <w:p w14:paraId="7BFE25B1" w14:textId="77777777" w:rsidR="005C7BA6" w:rsidRPr="00310B07" w:rsidRDefault="009F0039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Compulsory</w:t>
            </w:r>
          </w:p>
        </w:tc>
      </w:tr>
    </w:tbl>
    <w:p w14:paraId="6ED9E5EA" w14:textId="77777777" w:rsidR="005C7BA6" w:rsidRPr="00310B07" w:rsidRDefault="005C7BA6" w:rsidP="005C7BA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8"/>
        <w:gridCol w:w="3283"/>
        <w:gridCol w:w="3283"/>
      </w:tblGrid>
      <w:tr w:rsidR="005C7BA6" w:rsidRPr="00310B07" w14:paraId="33B1BC3E" w14:textId="77777777" w:rsidTr="00962B0F">
        <w:tc>
          <w:tcPr>
            <w:tcW w:w="1668" w:type="pct"/>
            <w:shd w:val="clear" w:color="auto" w:fill="E6E6E6"/>
          </w:tcPr>
          <w:p w14:paraId="385626B6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Form of implementation</w:t>
            </w:r>
          </w:p>
        </w:tc>
        <w:tc>
          <w:tcPr>
            <w:tcW w:w="1666" w:type="pct"/>
            <w:shd w:val="clear" w:color="auto" w:fill="E6E6E6"/>
          </w:tcPr>
          <w:p w14:paraId="5C17F2C0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Period </w:t>
            </w:r>
          </w:p>
        </w:tc>
        <w:tc>
          <w:tcPr>
            <w:tcW w:w="1666" w:type="pct"/>
            <w:shd w:val="clear" w:color="auto" w:fill="E6E6E6"/>
          </w:tcPr>
          <w:p w14:paraId="1DC89967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Language of instruction </w:t>
            </w:r>
          </w:p>
        </w:tc>
      </w:tr>
      <w:tr w:rsidR="005C7BA6" w:rsidRPr="00310B07" w14:paraId="3CF95F0F" w14:textId="77777777" w:rsidTr="00962B0F">
        <w:tc>
          <w:tcPr>
            <w:tcW w:w="1668" w:type="pct"/>
          </w:tcPr>
          <w:p w14:paraId="448F565D" w14:textId="77777777" w:rsidR="005C7BA6" w:rsidRPr="00310B07" w:rsidRDefault="009F0039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Face-to-face</w:t>
            </w:r>
            <w:r w:rsidR="00194F23">
              <w:rPr>
                <w:rFonts w:ascii="Times New Roman" w:hAnsi="Times New Roman"/>
                <w:sz w:val="20"/>
                <w:szCs w:val="20"/>
                <w:lang w:val="en-GB"/>
              </w:rPr>
              <w:t>/online</w:t>
            </w:r>
          </w:p>
        </w:tc>
        <w:tc>
          <w:tcPr>
            <w:tcW w:w="1666" w:type="pct"/>
          </w:tcPr>
          <w:p w14:paraId="49F0FE55" w14:textId="77777777" w:rsidR="005C7BA6" w:rsidRPr="00310B07" w:rsidRDefault="00047019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="009F0039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1666" w:type="pct"/>
          </w:tcPr>
          <w:p w14:paraId="3D59E6D5" w14:textId="77777777" w:rsidR="005C7BA6" w:rsidRPr="00310B07" w:rsidRDefault="009F0039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English</w:t>
            </w:r>
          </w:p>
        </w:tc>
      </w:tr>
    </w:tbl>
    <w:p w14:paraId="45C08895" w14:textId="77777777" w:rsidR="005C7BA6" w:rsidRPr="00310B07" w:rsidRDefault="005C7BA6" w:rsidP="005C7BA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43"/>
        <w:gridCol w:w="20"/>
        <w:gridCol w:w="2464"/>
        <w:gridCol w:w="2464"/>
      </w:tblGrid>
      <w:tr w:rsidR="005C7BA6" w:rsidRPr="00310B07" w14:paraId="10511BBC" w14:textId="77777777" w:rsidTr="00962B0F">
        <w:tc>
          <w:tcPr>
            <w:tcW w:w="5000" w:type="pct"/>
            <w:gridSpan w:val="5"/>
            <w:shd w:val="clear" w:color="auto" w:fill="E6E6E6"/>
          </w:tcPr>
          <w:p w14:paraId="06449692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Requirements for student</w:t>
            </w:r>
          </w:p>
        </w:tc>
      </w:tr>
      <w:tr w:rsidR="005C7BA6" w:rsidRPr="00310B07" w14:paraId="32BF02DA" w14:textId="77777777" w:rsidTr="00962B0F">
        <w:tc>
          <w:tcPr>
            <w:tcW w:w="2490" w:type="pct"/>
            <w:gridSpan w:val="2"/>
          </w:tcPr>
          <w:p w14:paraId="12A1B3B9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Prerequisites: </w:t>
            </w:r>
            <w:r w:rsidR="009F0039"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 student must have completed the course on Microeconomics, Macroeconomics, Accounting in order to master the present material</w:t>
            </w:r>
            <w:r w:rsidR="00506C15"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; Corporate Finance I</w:t>
            </w:r>
          </w:p>
          <w:p w14:paraId="60786B10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510" w:type="pct"/>
            <w:gridSpan w:val="3"/>
          </w:tcPr>
          <w:p w14:paraId="06B0411F" w14:textId="77777777" w:rsidR="005C7BA6" w:rsidRPr="00310B07" w:rsidRDefault="005C7BA6" w:rsidP="00CC22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Additional requirements (if any):  </w:t>
            </w:r>
          </w:p>
        </w:tc>
      </w:tr>
      <w:tr w:rsidR="005C7BA6" w:rsidRPr="00310B07" w14:paraId="15F9FD9B" w14:textId="77777777" w:rsidTr="00962B0F">
        <w:tc>
          <w:tcPr>
            <w:tcW w:w="1250" w:type="pct"/>
            <w:shd w:val="clear" w:color="auto" w:fill="E6E6E6"/>
          </w:tcPr>
          <w:p w14:paraId="64DD2EB3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Volume of the subject (module) in credits </w:t>
            </w:r>
          </w:p>
        </w:tc>
        <w:tc>
          <w:tcPr>
            <w:tcW w:w="1250" w:type="pct"/>
            <w:gridSpan w:val="2"/>
            <w:shd w:val="clear" w:color="auto" w:fill="E6E6E6"/>
          </w:tcPr>
          <w:p w14:paraId="14556A23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Total student‘s workload </w:t>
            </w:r>
          </w:p>
        </w:tc>
        <w:tc>
          <w:tcPr>
            <w:tcW w:w="1250" w:type="pct"/>
            <w:shd w:val="clear" w:color="auto" w:fill="E6E6E6"/>
          </w:tcPr>
          <w:p w14:paraId="2BD583C7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Contact hours </w:t>
            </w:r>
          </w:p>
        </w:tc>
        <w:tc>
          <w:tcPr>
            <w:tcW w:w="1250" w:type="pct"/>
            <w:shd w:val="clear" w:color="auto" w:fill="E6E6E6"/>
          </w:tcPr>
          <w:p w14:paraId="392D3293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Independent work hours </w:t>
            </w:r>
          </w:p>
        </w:tc>
      </w:tr>
      <w:tr w:rsidR="005C7BA6" w:rsidRPr="00310B07" w14:paraId="3F8A5482" w14:textId="77777777" w:rsidTr="00962B0F">
        <w:tc>
          <w:tcPr>
            <w:tcW w:w="1250" w:type="pct"/>
          </w:tcPr>
          <w:p w14:paraId="3282F2BC" w14:textId="77777777" w:rsidR="005C7BA6" w:rsidRPr="00310B07" w:rsidRDefault="009F0039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250" w:type="pct"/>
            <w:gridSpan w:val="2"/>
          </w:tcPr>
          <w:p w14:paraId="64A6DE73" w14:textId="77777777" w:rsidR="005C7BA6" w:rsidRPr="00310B07" w:rsidRDefault="009F0039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13</w:t>
            </w:r>
            <w:r w:rsidR="00194F23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250" w:type="pct"/>
          </w:tcPr>
          <w:p w14:paraId="70B0DEE8" w14:textId="77777777" w:rsidR="005C7BA6" w:rsidRPr="00310B07" w:rsidRDefault="00194F23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50</w:t>
            </w:r>
          </w:p>
        </w:tc>
        <w:tc>
          <w:tcPr>
            <w:tcW w:w="1250" w:type="pct"/>
          </w:tcPr>
          <w:p w14:paraId="4C645128" w14:textId="77777777" w:rsidR="005C7BA6" w:rsidRPr="00310B07" w:rsidRDefault="009F0039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  <w:r w:rsidR="00194F23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</w:tr>
    </w:tbl>
    <w:p w14:paraId="38D8C50F" w14:textId="77777777" w:rsidR="005C7BA6" w:rsidRPr="00310B07" w:rsidRDefault="005C7BA6" w:rsidP="005C7BA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9"/>
        <w:gridCol w:w="2749"/>
        <w:gridCol w:w="2816"/>
      </w:tblGrid>
      <w:tr w:rsidR="005C7BA6" w:rsidRPr="00310B07" w14:paraId="5597176A" w14:textId="77777777" w:rsidTr="00962B0F"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F0CB560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Aims of the subject (module): competences to be built by the study programme  </w:t>
            </w:r>
          </w:p>
        </w:tc>
      </w:tr>
      <w:tr w:rsidR="005C7BA6" w:rsidRPr="00310B07" w14:paraId="21987CCC" w14:textId="77777777" w:rsidTr="00D97811"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206A1AF2" w14:textId="77777777" w:rsidR="00CC2277" w:rsidRPr="00310B07" w:rsidRDefault="00506C15" w:rsidP="00CA1A6D">
            <w:pPr>
              <w:spacing w:after="0" w:line="240" w:lineRule="auto"/>
              <w:ind w:left="35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The aim of the course is to form theoretical and practical finance management skills that would enable one to successfully plan, organise, analyse, and assess the financial performance of a company and the projects of its development.</w:t>
            </w:r>
          </w:p>
        </w:tc>
      </w:tr>
      <w:tr w:rsidR="005C7BA6" w:rsidRPr="00310B07" w14:paraId="536379E8" w14:textId="77777777" w:rsidTr="00D97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7180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Intended outcomes of the subject (module) 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4212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Study methods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F11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Assessment methods</w:t>
            </w:r>
          </w:p>
        </w:tc>
      </w:tr>
      <w:tr w:rsidR="00D97811" w:rsidRPr="00310B07" w14:paraId="142A8A5C" w14:textId="77777777" w:rsidTr="00D97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9"/>
        </w:trPr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781" w14:textId="77777777" w:rsidR="00D97811" w:rsidRPr="00310B07" w:rsidRDefault="00506C15" w:rsidP="00506C15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The ability to establish the value of stocks by means of a discounted cash flow method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AC2" w14:textId="77777777" w:rsidR="00D97811" w:rsidRPr="00310B07" w:rsidRDefault="00D97811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Problem-based teaching, self-test test solution using Moodle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757A" w14:textId="77777777" w:rsidR="00D97811" w:rsidRPr="00310B07" w:rsidRDefault="00D97811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Test (closed and open-ended tasks / questions)</w:t>
            </w:r>
          </w:p>
        </w:tc>
      </w:tr>
      <w:tr w:rsidR="004036DF" w:rsidRPr="00310B07" w14:paraId="0B4C9BEF" w14:textId="77777777" w:rsidTr="00310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B860" w14:textId="77777777" w:rsidR="004036DF" w:rsidRPr="00310B07" w:rsidRDefault="004036DF" w:rsidP="00310B0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The ability to calculate the net present value by means of a discounted cash flow method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00342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Problem-based teaching, self-test test solution using Moodle</w:t>
            </w:r>
          </w:p>
          <w:p w14:paraId="2D99C049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8B08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Test (closed and open-ended tasks / questions)</w:t>
            </w:r>
          </w:p>
        </w:tc>
      </w:tr>
      <w:tr w:rsidR="004036DF" w:rsidRPr="00310B07" w14:paraId="006E468B" w14:textId="77777777" w:rsidTr="00310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434" w14:textId="77777777" w:rsidR="004036DF" w:rsidRPr="00310B07" w:rsidRDefault="004036DF" w:rsidP="00310B0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ability to calculate the criteria of the payback time, the discounted payback time, the average book return, the internal profit rate, and the profitability index </w:t>
            </w:r>
          </w:p>
        </w:tc>
        <w:tc>
          <w:tcPr>
            <w:tcW w:w="1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118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4405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4036DF" w:rsidRPr="00310B07" w14:paraId="30A99CFD" w14:textId="77777777" w:rsidTr="00310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3FE" w14:textId="77777777" w:rsidR="004036DF" w:rsidRPr="00310B07" w:rsidRDefault="004036DF" w:rsidP="00310B0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ability to establish the income and expenditure of a capital investment project and to present them in the cash flow financial forms 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B422B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Problem-based teaching, self-test test solution using Moodle</w:t>
            </w:r>
          </w:p>
        </w:tc>
        <w:tc>
          <w:tcPr>
            <w:tcW w:w="1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6481F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Test (closed and open-ended tasks / questions)</w:t>
            </w:r>
          </w:p>
        </w:tc>
      </w:tr>
      <w:tr w:rsidR="004036DF" w:rsidRPr="00310B07" w14:paraId="7E855DD9" w14:textId="77777777" w:rsidTr="00310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5393" w14:textId="77777777" w:rsidR="004036DF" w:rsidRPr="00310B07" w:rsidRDefault="004036DF" w:rsidP="00310B0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The ability to assess the cost-reducing investments and to calculate the minimum tender price </w:t>
            </w:r>
          </w:p>
        </w:tc>
        <w:tc>
          <w:tcPr>
            <w:tcW w:w="1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1B0C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83E3" w14:textId="77777777" w:rsidR="004036DF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506C15" w:rsidRPr="00310B07" w14:paraId="11DA8CC7" w14:textId="77777777" w:rsidTr="00D978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B7C" w14:textId="77777777" w:rsidR="00506C15" w:rsidRPr="00310B07" w:rsidRDefault="004036DF" w:rsidP="004036D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The ability to analyse capital investment projects by means of the “what-if“ analysis method and to calculate the accounting and financial breakeven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C569" w14:textId="77777777" w:rsidR="00506C15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Problem-based teaching, self-test test solution using Moodle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4687" w14:textId="77777777" w:rsidR="00506C15" w:rsidRPr="00310B07" w:rsidRDefault="004036DF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Test (closed and open-ended tasks / questions)</w:t>
            </w:r>
          </w:p>
        </w:tc>
      </w:tr>
      <w:tr w:rsidR="00CC2277" w:rsidRPr="00310B07" w14:paraId="069123EB" w14:textId="77777777" w:rsidTr="00962B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76" w:type="pct"/>
          </w:tcPr>
          <w:p w14:paraId="085758B5" w14:textId="77777777" w:rsidR="00CC2277" w:rsidRPr="00310B07" w:rsidRDefault="00CC2277" w:rsidP="005C7BA6">
            <w:pPr>
              <w:spacing w:after="0" w:line="240" w:lineRule="auto"/>
              <w:ind w:left="176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395" w:type="pct"/>
          </w:tcPr>
          <w:p w14:paraId="19F2C3E4" w14:textId="77777777" w:rsidR="00CC2277" w:rsidRPr="00310B07" w:rsidRDefault="00CC2277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429" w:type="pct"/>
          </w:tcPr>
          <w:p w14:paraId="1151B4C8" w14:textId="77777777" w:rsidR="00CC2277" w:rsidRPr="00310B07" w:rsidRDefault="00CC2277" w:rsidP="005C7BA6">
            <w:pPr>
              <w:tabs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091B97E3" w14:textId="77777777" w:rsidR="00D97811" w:rsidRPr="00310B07" w:rsidRDefault="00D97811" w:rsidP="005C7BA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016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8"/>
        <w:gridCol w:w="427"/>
        <w:gridCol w:w="427"/>
        <w:gridCol w:w="427"/>
        <w:gridCol w:w="427"/>
        <w:gridCol w:w="427"/>
        <w:gridCol w:w="427"/>
        <w:gridCol w:w="437"/>
        <w:gridCol w:w="441"/>
        <w:gridCol w:w="2088"/>
      </w:tblGrid>
      <w:tr w:rsidR="005C7BA6" w:rsidRPr="00310B07" w14:paraId="3C11F2C9" w14:textId="77777777" w:rsidTr="00962B0F">
        <w:tc>
          <w:tcPr>
            <w:tcW w:w="2204" w:type="pct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029E84B5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Themes </w:t>
            </w:r>
          </w:p>
        </w:tc>
        <w:tc>
          <w:tcPr>
            <w:tcW w:w="1517" w:type="pct"/>
            <w:gridSpan w:val="7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655D1CC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Contact hours </w:t>
            </w:r>
          </w:p>
        </w:tc>
        <w:tc>
          <w:tcPr>
            <w:tcW w:w="1279" w:type="pct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55E41DF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Independent work assignments </w:t>
            </w:r>
          </w:p>
        </w:tc>
      </w:tr>
      <w:tr w:rsidR="005C7BA6" w:rsidRPr="00310B07" w14:paraId="6C17A891" w14:textId="77777777" w:rsidTr="00962B0F">
        <w:trPr>
          <w:cantSplit/>
          <w:trHeight w:val="1686"/>
        </w:trPr>
        <w:tc>
          <w:tcPr>
            <w:tcW w:w="2204" w:type="pct"/>
            <w:vMerge/>
            <w:vAlign w:val="center"/>
          </w:tcPr>
          <w:p w14:paraId="179BDCB8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  <w:textDirection w:val="btLr"/>
            <w:vAlign w:val="center"/>
          </w:tcPr>
          <w:p w14:paraId="516F2E33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Lectures </w:t>
            </w:r>
          </w:p>
        </w:tc>
        <w:tc>
          <w:tcPr>
            <w:tcW w:w="216" w:type="pct"/>
            <w:textDirection w:val="btLr"/>
            <w:vAlign w:val="center"/>
          </w:tcPr>
          <w:p w14:paraId="314C2C93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Consultations</w:t>
            </w:r>
          </w:p>
        </w:tc>
        <w:tc>
          <w:tcPr>
            <w:tcW w:w="216" w:type="pct"/>
            <w:textDirection w:val="btLr"/>
            <w:vAlign w:val="center"/>
          </w:tcPr>
          <w:p w14:paraId="5256D945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Seminars </w:t>
            </w:r>
          </w:p>
        </w:tc>
        <w:tc>
          <w:tcPr>
            <w:tcW w:w="216" w:type="pct"/>
            <w:textDirection w:val="btLr"/>
            <w:vAlign w:val="center"/>
          </w:tcPr>
          <w:p w14:paraId="68DA0C0C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Practical classes Practical classes </w:t>
            </w:r>
          </w:p>
        </w:tc>
        <w:tc>
          <w:tcPr>
            <w:tcW w:w="216" w:type="pct"/>
            <w:textDirection w:val="btLr"/>
            <w:vAlign w:val="center"/>
          </w:tcPr>
          <w:p w14:paraId="100D1C5A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Lab works </w:t>
            </w:r>
          </w:p>
        </w:tc>
        <w:tc>
          <w:tcPr>
            <w:tcW w:w="216" w:type="pct"/>
            <w:textDirection w:val="btLr"/>
            <w:vAlign w:val="center"/>
          </w:tcPr>
          <w:p w14:paraId="62056310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Practice</w:t>
            </w:r>
          </w:p>
        </w:tc>
        <w:tc>
          <w:tcPr>
            <w:tcW w:w="221" w:type="pct"/>
            <w:textDirection w:val="btLr"/>
            <w:vAlign w:val="center"/>
          </w:tcPr>
          <w:p w14:paraId="03B649C3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Total  contact hours </w:t>
            </w:r>
          </w:p>
        </w:tc>
        <w:tc>
          <w:tcPr>
            <w:tcW w:w="223" w:type="pct"/>
            <w:textDirection w:val="btLr"/>
            <w:vAlign w:val="center"/>
          </w:tcPr>
          <w:p w14:paraId="0338755E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Independent work </w:t>
            </w:r>
          </w:p>
        </w:tc>
        <w:tc>
          <w:tcPr>
            <w:tcW w:w="1056" w:type="pct"/>
            <w:vAlign w:val="center"/>
          </w:tcPr>
          <w:p w14:paraId="27FB3B1E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Assignments </w:t>
            </w:r>
          </w:p>
        </w:tc>
      </w:tr>
      <w:tr w:rsidR="00EB2FF7" w:rsidRPr="00310B07" w14:paraId="111BDFEE" w14:textId="77777777" w:rsidTr="009521B1">
        <w:tc>
          <w:tcPr>
            <w:tcW w:w="2204" w:type="pct"/>
          </w:tcPr>
          <w:p w14:paraId="7D9BB12F" w14:textId="77777777" w:rsidR="00EB2FF7" w:rsidRDefault="00EB2FF7" w:rsidP="00EB2F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1. Introduction to the “</w:t>
            </w:r>
            <w:r w:rsidRPr="00B977E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Finance Management 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“</w:t>
            </w:r>
          </w:p>
          <w:p w14:paraId="2B398699" w14:textId="77777777" w:rsidR="00EB2FF7" w:rsidRPr="00310B07" w:rsidRDefault="00EB2FF7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58ED75DF" w14:textId="400AF131" w:rsidR="00EB2FF7" w:rsidRDefault="00EB2FF7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6" w:type="pct"/>
          </w:tcPr>
          <w:p w14:paraId="28CFC122" w14:textId="77777777" w:rsidR="00EB2FF7" w:rsidRPr="00310B07" w:rsidRDefault="00EB2FF7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4530F604" w14:textId="77777777" w:rsidR="00EB2FF7" w:rsidRDefault="00EB2FF7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025AC7EE" w14:textId="77777777" w:rsidR="00EB2FF7" w:rsidRPr="00310B07" w:rsidRDefault="00EB2FF7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6FB4AC15" w14:textId="77777777" w:rsidR="00EB2FF7" w:rsidRPr="00310B07" w:rsidRDefault="00EB2FF7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013A8B6F" w14:textId="77777777" w:rsidR="00EB2FF7" w:rsidRPr="00310B07" w:rsidRDefault="00EB2FF7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3E03D7CC" w14:textId="7BC9C76B" w:rsidR="00EB2FF7" w:rsidRDefault="00EB2FF7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23" w:type="pct"/>
          </w:tcPr>
          <w:p w14:paraId="347A88F9" w14:textId="77777777" w:rsidR="00EB2FF7" w:rsidRPr="00310B07" w:rsidRDefault="00EB2FF7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056" w:type="pct"/>
          </w:tcPr>
          <w:p w14:paraId="5BE591EC" w14:textId="06A09055" w:rsidR="00EB2FF7" w:rsidRPr="00310B07" w:rsidRDefault="00EB2FF7" w:rsidP="00674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Get acquainted with online sources, tutorials, Moodle environment.</w:t>
            </w:r>
          </w:p>
        </w:tc>
      </w:tr>
      <w:tr w:rsidR="009521B1" w:rsidRPr="00310B07" w14:paraId="3298263B" w14:textId="77777777" w:rsidTr="009521B1">
        <w:tc>
          <w:tcPr>
            <w:tcW w:w="2204" w:type="pct"/>
          </w:tcPr>
          <w:p w14:paraId="0F9BBB21" w14:textId="582D6A86" w:rsidR="00A03721" w:rsidRPr="00310B07" w:rsidRDefault="00EB2FF7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2. </w:t>
            </w:r>
            <w:r w:rsidR="00A03721" w:rsidRPr="002F6B4C">
              <w:rPr>
                <w:rFonts w:ascii="Times New Roman" w:hAnsi="Times New Roman"/>
                <w:sz w:val="20"/>
                <w:szCs w:val="20"/>
                <w:lang w:val="en-GB"/>
              </w:rPr>
              <w:t>Valuation of the stock</w:t>
            </w:r>
          </w:p>
          <w:p w14:paraId="4B004F20" w14:textId="77777777" w:rsidR="009521B1" w:rsidRPr="00310B07" w:rsidRDefault="009521B1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65E8523E" w14:textId="12A3E766" w:rsidR="009521B1" w:rsidRPr="00310B07" w:rsidRDefault="00EB2FF7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216" w:type="pct"/>
          </w:tcPr>
          <w:p w14:paraId="1CA809A4" w14:textId="77777777" w:rsidR="009521B1" w:rsidRPr="00310B07" w:rsidRDefault="009521B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75868861" w14:textId="59CB9CEC" w:rsidR="009521B1" w:rsidRPr="00310B07" w:rsidRDefault="00A0372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16" w:type="pct"/>
          </w:tcPr>
          <w:p w14:paraId="452AED18" w14:textId="77777777" w:rsidR="009521B1" w:rsidRPr="00310B07" w:rsidRDefault="009521B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1AD6954D" w14:textId="77777777" w:rsidR="009521B1" w:rsidRPr="00310B07" w:rsidRDefault="009521B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352A6DCF" w14:textId="77777777" w:rsidR="009521B1" w:rsidRPr="00310B07" w:rsidRDefault="009521B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37C378F0" w14:textId="19005D4E" w:rsidR="009521B1" w:rsidRPr="00310B07" w:rsidRDefault="00EB2FF7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223" w:type="pct"/>
          </w:tcPr>
          <w:p w14:paraId="610367C0" w14:textId="5CA5E279" w:rsidR="009521B1" w:rsidRPr="00310B07" w:rsidRDefault="00EB2FF7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1056" w:type="pct"/>
          </w:tcPr>
          <w:p w14:paraId="5AB02569" w14:textId="633FBF59" w:rsidR="009521B1" w:rsidRPr="00310B07" w:rsidRDefault="00A03721" w:rsidP="00674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Solve questions and problems of chapter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Review chapter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test question</w:t>
            </w:r>
          </w:p>
        </w:tc>
      </w:tr>
      <w:tr w:rsidR="00482DCC" w:rsidRPr="00310B07" w14:paraId="5DBC149B" w14:textId="77777777" w:rsidTr="009521B1">
        <w:tc>
          <w:tcPr>
            <w:tcW w:w="2204" w:type="pct"/>
          </w:tcPr>
          <w:p w14:paraId="11FF6D4B" w14:textId="1F9CA575" w:rsidR="00482DCC" w:rsidRPr="00310B07" w:rsidRDefault="00EB2FF7" w:rsidP="00B2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  <w:r w:rsidR="00482DCC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Net present value and other investment criteria </w:t>
            </w:r>
          </w:p>
          <w:p w14:paraId="0F109125" w14:textId="77777777" w:rsidR="00482DCC" w:rsidRPr="00310B07" w:rsidRDefault="00482DCC" w:rsidP="00B2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099CE314" w14:textId="66423E11" w:rsidR="00482DCC" w:rsidRPr="00310B07" w:rsidRDefault="00A0372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216" w:type="pct"/>
          </w:tcPr>
          <w:p w14:paraId="62C0374D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0316784B" w14:textId="5B308C31" w:rsidR="00482DCC" w:rsidRPr="00310B07" w:rsidRDefault="00A0372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16" w:type="pct"/>
          </w:tcPr>
          <w:p w14:paraId="10117744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09193105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267A319C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38CDE844" w14:textId="7FE20A03" w:rsidR="00482DCC" w:rsidRPr="00310B07" w:rsidRDefault="00884D7A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A03721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23" w:type="pct"/>
          </w:tcPr>
          <w:p w14:paraId="4E545431" w14:textId="3734922D" w:rsidR="00482DCC" w:rsidRPr="00310B07" w:rsidRDefault="00B2709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="00A03721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056" w:type="pct"/>
          </w:tcPr>
          <w:p w14:paraId="142EAD53" w14:textId="77777777" w:rsidR="00482DCC" w:rsidRPr="00310B07" w:rsidRDefault="00482DCC" w:rsidP="00674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Solve questions and problems of chapter 9. Review chapter 9 test question</w:t>
            </w:r>
          </w:p>
        </w:tc>
      </w:tr>
      <w:tr w:rsidR="00482DCC" w:rsidRPr="00310B07" w14:paraId="09C4FBDD" w14:textId="77777777" w:rsidTr="009521B1">
        <w:tc>
          <w:tcPr>
            <w:tcW w:w="2204" w:type="pct"/>
          </w:tcPr>
          <w:p w14:paraId="136F54C7" w14:textId="57843119" w:rsidR="00482DCC" w:rsidRPr="00310B07" w:rsidRDefault="00EB2FF7" w:rsidP="00B2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  <w:r w:rsidR="00482DCC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. Capital investment: decision taking</w:t>
            </w:r>
          </w:p>
          <w:p w14:paraId="3114214C" w14:textId="77777777" w:rsidR="00482DCC" w:rsidRPr="00310B07" w:rsidRDefault="00482DCC" w:rsidP="00B2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6C4E33A1" w14:textId="31D36A9A" w:rsidR="00482DCC" w:rsidRPr="00310B07" w:rsidRDefault="00A0372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216" w:type="pct"/>
          </w:tcPr>
          <w:p w14:paraId="0F1F8B39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482CB431" w14:textId="59A1EB8E" w:rsidR="00482DCC" w:rsidRPr="00310B07" w:rsidRDefault="00A0372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16" w:type="pct"/>
          </w:tcPr>
          <w:p w14:paraId="76099543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68B026E5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48D10D43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16F696AA" w14:textId="2E8C888C" w:rsidR="00482DCC" w:rsidRPr="00310B07" w:rsidRDefault="00884D7A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A03721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23" w:type="pct"/>
          </w:tcPr>
          <w:p w14:paraId="0CFEAAA3" w14:textId="6EC1C965" w:rsidR="00482DCC" w:rsidRPr="00310B07" w:rsidRDefault="00B2709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="00A03721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056" w:type="pct"/>
          </w:tcPr>
          <w:p w14:paraId="20E4EF81" w14:textId="77777777" w:rsidR="00482DCC" w:rsidRPr="00310B07" w:rsidRDefault="00482DCC" w:rsidP="00674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Solve questions and problems of chapter 10. Review chapter 10 test question</w:t>
            </w:r>
          </w:p>
        </w:tc>
      </w:tr>
      <w:tr w:rsidR="00482DCC" w:rsidRPr="00310B07" w14:paraId="539EE7B2" w14:textId="77777777" w:rsidTr="009521B1">
        <w:tc>
          <w:tcPr>
            <w:tcW w:w="2204" w:type="pct"/>
          </w:tcPr>
          <w:p w14:paraId="64FEF226" w14:textId="055C83BF" w:rsidR="00482DCC" w:rsidRPr="00310B07" w:rsidRDefault="00EB2FF7" w:rsidP="00B2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="00482DCC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  <w:r w:rsidR="00482DCC" w:rsidRPr="00310B07">
              <w:rPr>
                <w:lang w:val="en-GB"/>
              </w:rPr>
              <w:t xml:space="preserve"> </w:t>
            </w:r>
            <w:r w:rsidR="00482DCC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Project analysis and </w:t>
            </w:r>
            <w:r w:rsidR="00482DCC">
              <w:rPr>
                <w:rFonts w:ascii="Times New Roman" w:hAnsi="Times New Roman"/>
                <w:sz w:val="20"/>
                <w:szCs w:val="20"/>
                <w:lang w:val="en-GB"/>
              </w:rPr>
              <w:t>evaluation</w:t>
            </w:r>
            <w:r w:rsidR="00482DCC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6" w:type="pct"/>
          </w:tcPr>
          <w:p w14:paraId="239C83BB" w14:textId="15029693" w:rsidR="00482DCC" w:rsidRPr="00310B07" w:rsidRDefault="00A03721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216" w:type="pct"/>
          </w:tcPr>
          <w:p w14:paraId="4676744D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49587FDE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216" w:type="pct"/>
          </w:tcPr>
          <w:p w14:paraId="632E55F1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03A3E6C8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41D92D2B" w14:textId="77777777" w:rsidR="00482DCC" w:rsidRPr="00310B07" w:rsidRDefault="00482DC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43A6B266" w14:textId="3FE2199F" w:rsidR="00482DCC" w:rsidRPr="00310B07" w:rsidRDefault="00884D7A" w:rsidP="006742E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A03721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23" w:type="pct"/>
          </w:tcPr>
          <w:p w14:paraId="6D16BC7B" w14:textId="1B5F0339" w:rsidR="00482DCC" w:rsidRPr="00310B07" w:rsidRDefault="00B2709C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="00A03721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056" w:type="pct"/>
          </w:tcPr>
          <w:p w14:paraId="1C49BB30" w14:textId="77777777" w:rsidR="00482DCC" w:rsidRPr="00310B07" w:rsidRDefault="00482DCC" w:rsidP="00674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Solve questions and problems of chapter 11. Review chapter 11 test question</w:t>
            </w:r>
          </w:p>
        </w:tc>
      </w:tr>
      <w:tr w:rsidR="00194F23" w:rsidRPr="00310B07" w14:paraId="4B1D0E01" w14:textId="77777777" w:rsidTr="009521B1">
        <w:tc>
          <w:tcPr>
            <w:tcW w:w="2204" w:type="pct"/>
          </w:tcPr>
          <w:p w14:paraId="122B678A" w14:textId="4936ECEF" w:rsidR="00194F23" w:rsidRDefault="00EB2FF7" w:rsidP="00B2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="00194F23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  <w:r w:rsidR="00194F23" w:rsidRPr="00194F23">
              <w:rPr>
                <w:rFonts w:ascii="Times New Roman" w:hAnsi="Times New Roman"/>
                <w:sz w:val="20"/>
                <w:szCs w:val="20"/>
                <w:lang w:val="en-GB"/>
              </w:rPr>
              <w:t>Preparation for the final exam</w:t>
            </w:r>
          </w:p>
        </w:tc>
        <w:tc>
          <w:tcPr>
            <w:tcW w:w="216" w:type="pct"/>
          </w:tcPr>
          <w:p w14:paraId="262FE4BD" w14:textId="77777777" w:rsidR="00194F23" w:rsidRDefault="00194F23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1666E4B4" w14:textId="77777777" w:rsidR="00194F23" w:rsidRPr="00310B07" w:rsidRDefault="00194F23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16" w:type="pct"/>
          </w:tcPr>
          <w:p w14:paraId="04609028" w14:textId="77777777" w:rsidR="00194F23" w:rsidRPr="00310B07" w:rsidRDefault="00194F23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0786FBF1" w14:textId="77777777" w:rsidR="00194F23" w:rsidRPr="00310B07" w:rsidRDefault="00194F23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607C02DF" w14:textId="77777777" w:rsidR="00194F23" w:rsidRPr="00310B07" w:rsidRDefault="00194F23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</w:tcPr>
          <w:p w14:paraId="1087194E" w14:textId="77777777" w:rsidR="00194F23" w:rsidRPr="00310B07" w:rsidRDefault="00194F23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</w:tcPr>
          <w:p w14:paraId="29E27537" w14:textId="5FFDD1F6" w:rsidR="00194F23" w:rsidRDefault="00A03721" w:rsidP="006742E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223" w:type="pct"/>
          </w:tcPr>
          <w:p w14:paraId="6FB79B70" w14:textId="77777777" w:rsidR="00194F23" w:rsidRDefault="00194F23" w:rsidP="009521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056" w:type="pct"/>
          </w:tcPr>
          <w:p w14:paraId="71D31D6F" w14:textId="77777777" w:rsidR="00194F23" w:rsidRPr="00310B07" w:rsidRDefault="00194F23" w:rsidP="006742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Review chapter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9, 10 and 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11 test question</w:t>
            </w:r>
          </w:p>
        </w:tc>
      </w:tr>
      <w:tr w:rsidR="005C7BA6" w:rsidRPr="00310B07" w14:paraId="7A4464DD" w14:textId="77777777" w:rsidTr="00962B0F">
        <w:trPr>
          <w:trHeight w:val="169"/>
        </w:trPr>
        <w:tc>
          <w:tcPr>
            <w:tcW w:w="2204" w:type="pct"/>
            <w:tcBorders>
              <w:bottom w:val="single" w:sz="12" w:space="0" w:color="auto"/>
            </w:tcBorders>
          </w:tcPr>
          <w:p w14:paraId="34AF1EBF" w14:textId="77777777" w:rsidR="005C7BA6" w:rsidRPr="00310B07" w:rsidRDefault="005C7BA6" w:rsidP="005C7B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Total: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3D3B4BD2" w14:textId="77777777" w:rsidR="005C7BA6" w:rsidRPr="00310B07" w:rsidRDefault="009521B1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32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26D8873D" w14:textId="77777777" w:rsidR="005C7BA6" w:rsidRPr="00310B07" w:rsidRDefault="00194F23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5BC901BB" w14:textId="77777777" w:rsidR="005C7BA6" w:rsidRPr="00310B07" w:rsidRDefault="009521B1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16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49544337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40A37E7B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6" w:type="pct"/>
            <w:tcBorders>
              <w:bottom w:val="single" w:sz="12" w:space="0" w:color="auto"/>
            </w:tcBorders>
            <w:vAlign w:val="center"/>
          </w:tcPr>
          <w:p w14:paraId="5B3804EE" w14:textId="77777777" w:rsidR="005C7BA6" w:rsidRPr="00310B07" w:rsidRDefault="005C7BA6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" w:type="pct"/>
            <w:tcBorders>
              <w:bottom w:val="single" w:sz="12" w:space="0" w:color="auto"/>
            </w:tcBorders>
            <w:vAlign w:val="center"/>
          </w:tcPr>
          <w:p w14:paraId="0F220CE9" w14:textId="77777777" w:rsidR="005C7BA6" w:rsidRPr="00310B07" w:rsidRDefault="00194F23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50</w:t>
            </w:r>
          </w:p>
        </w:tc>
        <w:tc>
          <w:tcPr>
            <w:tcW w:w="223" w:type="pct"/>
            <w:tcBorders>
              <w:bottom w:val="single" w:sz="12" w:space="0" w:color="auto"/>
            </w:tcBorders>
            <w:vAlign w:val="center"/>
          </w:tcPr>
          <w:p w14:paraId="2855F015" w14:textId="77777777" w:rsidR="005C7BA6" w:rsidRPr="00310B07" w:rsidRDefault="008370A2" w:rsidP="005C7B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8</w:t>
            </w:r>
            <w:r w:rsidR="00194F23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056" w:type="pct"/>
            <w:tcBorders>
              <w:bottom w:val="single" w:sz="12" w:space="0" w:color="auto"/>
            </w:tcBorders>
          </w:tcPr>
          <w:p w14:paraId="03E81A44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14:paraId="2CDE5B09" w14:textId="77777777" w:rsidR="005C7BA6" w:rsidRPr="00310B07" w:rsidRDefault="005C7BA6" w:rsidP="005C7BA6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28"/>
        <w:gridCol w:w="769"/>
        <w:gridCol w:w="1210"/>
        <w:gridCol w:w="5347"/>
      </w:tblGrid>
      <w:tr w:rsidR="005C7BA6" w:rsidRPr="00310B07" w14:paraId="598F9FC0" w14:textId="77777777" w:rsidTr="00962B0F">
        <w:tc>
          <w:tcPr>
            <w:tcW w:w="1283" w:type="pct"/>
            <w:tcBorders>
              <w:top w:val="single" w:sz="12" w:space="0" w:color="auto"/>
            </w:tcBorders>
            <w:shd w:val="clear" w:color="auto" w:fill="E6E6E6"/>
          </w:tcPr>
          <w:p w14:paraId="69573FB5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Assessment strategy </w:t>
            </w:r>
          </w:p>
        </w:tc>
        <w:tc>
          <w:tcPr>
            <w:tcW w:w="390" w:type="pct"/>
            <w:tcBorders>
              <w:top w:val="single" w:sz="12" w:space="0" w:color="auto"/>
            </w:tcBorders>
            <w:shd w:val="clear" w:color="auto" w:fill="E6E6E6"/>
          </w:tcPr>
          <w:p w14:paraId="533401FB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Share in % </w:t>
            </w:r>
          </w:p>
        </w:tc>
        <w:tc>
          <w:tcPr>
            <w:tcW w:w="614" w:type="pct"/>
            <w:tcBorders>
              <w:top w:val="single" w:sz="12" w:space="0" w:color="auto"/>
            </w:tcBorders>
            <w:shd w:val="clear" w:color="auto" w:fill="E6E6E6"/>
          </w:tcPr>
          <w:p w14:paraId="0D3CE45C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Time of assessment </w:t>
            </w:r>
          </w:p>
        </w:tc>
        <w:tc>
          <w:tcPr>
            <w:tcW w:w="2713" w:type="pct"/>
            <w:tcBorders>
              <w:top w:val="single" w:sz="12" w:space="0" w:color="auto"/>
            </w:tcBorders>
            <w:shd w:val="clear" w:color="auto" w:fill="E6E6E6"/>
          </w:tcPr>
          <w:p w14:paraId="74115FA8" w14:textId="77777777" w:rsidR="005C7BA6" w:rsidRPr="00310B07" w:rsidRDefault="005C7BA6" w:rsidP="005C7B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Criteria of assessment </w:t>
            </w:r>
          </w:p>
        </w:tc>
      </w:tr>
      <w:tr w:rsidR="004F4481" w:rsidRPr="00310B07" w14:paraId="1937C425" w14:textId="77777777" w:rsidTr="00962B0F">
        <w:tc>
          <w:tcPr>
            <w:tcW w:w="1283" w:type="pct"/>
          </w:tcPr>
          <w:p w14:paraId="72C64C46" w14:textId="2AC82539" w:rsidR="004F4481" w:rsidRPr="00310B07" w:rsidRDefault="004F4481" w:rsidP="004F44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65F8B">
              <w:rPr>
                <w:rFonts w:ascii="Times New Roman" w:hAnsi="Times New Roman"/>
                <w:sz w:val="20"/>
                <w:szCs w:val="20"/>
                <w:lang w:val="en-GB"/>
              </w:rPr>
              <w:t>Homework assignments</w:t>
            </w:r>
          </w:p>
        </w:tc>
        <w:tc>
          <w:tcPr>
            <w:tcW w:w="390" w:type="pct"/>
          </w:tcPr>
          <w:p w14:paraId="3C68FB83" w14:textId="5B48B267" w:rsidR="004F4481" w:rsidRDefault="004F4481" w:rsidP="004F44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Pr="00B5504E">
              <w:rPr>
                <w:rFonts w:ascii="Times New Roman" w:hAnsi="Times New Roman"/>
                <w:sz w:val="20"/>
                <w:szCs w:val="20"/>
                <w:lang w:val="en-GB"/>
              </w:rPr>
              <w:t>0%</w:t>
            </w:r>
          </w:p>
        </w:tc>
        <w:tc>
          <w:tcPr>
            <w:tcW w:w="614" w:type="pct"/>
          </w:tcPr>
          <w:p w14:paraId="2285A197" w14:textId="0EF10A30" w:rsidR="004F4481" w:rsidRPr="00310B07" w:rsidRDefault="004F4481" w:rsidP="004F44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00354">
              <w:rPr>
                <w:rFonts w:ascii="Times New Roman" w:hAnsi="Times New Roman"/>
                <w:sz w:val="20"/>
                <w:szCs w:val="20"/>
                <w:lang w:val="en-GB"/>
              </w:rPr>
              <w:t>During the course</w:t>
            </w:r>
          </w:p>
        </w:tc>
        <w:tc>
          <w:tcPr>
            <w:tcW w:w="2713" w:type="pct"/>
          </w:tcPr>
          <w:p w14:paraId="50209513" w14:textId="77777777" w:rsidR="004F4481" w:rsidRPr="00765F8B" w:rsidRDefault="004F4481" w:rsidP="004F44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65F8B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10 percent doing homework assignments. Assignments in Word format must be submitted to the teacher before the beginning of the classes </w:t>
            </w:r>
            <w:hyperlink r:id="rId6" w:history="1">
              <w:r w:rsidRPr="002C6F74">
                <w:rPr>
                  <w:rStyle w:val="Hipersaitas"/>
                  <w:rFonts w:ascii="Times New Roman" w:hAnsi="Times New Roman"/>
                  <w:sz w:val="20"/>
                  <w:szCs w:val="20"/>
                  <w:lang w:val="en-GB"/>
                </w:rPr>
                <w:t>arvydas@paskevicius.com</w:t>
              </w:r>
            </w:hyperlink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765F8B">
              <w:rPr>
                <w:rFonts w:ascii="Times New Roman" w:hAnsi="Times New Roman"/>
                <w:sz w:val="20"/>
                <w:szCs w:val="20"/>
                <w:lang w:val="en-GB"/>
              </w:rPr>
              <w:t>The assessment of the completed assignment is multiplied by 0.1 and added to the final assessment.</w:t>
            </w:r>
          </w:p>
          <w:p w14:paraId="7B94DEE4" w14:textId="0D03D83E" w:rsidR="004F4481" w:rsidRDefault="004F4481" w:rsidP="004F448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765F8B">
              <w:rPr>
                <w:rFonts w:ascii="Times New Roman" w:hAnsi="Times New Roman"/>
                <w:sz w:val="20"/>
                <w:szCs w:val="20"/>
                <w:lang w:val="en-GB"/>
              </w:rPr>
              <w:t>The assessment of late tasks is reduced by 50%</w:t>
            </w:r>
          </w:p>
        </w:tc>
      </w:tr>
      <w:tr w:rsidR="005C7BA6" w:rsidRPr="00310B07" w14:paraId="3171CDAE" w14:textId="77777777" w:rsidTr="00962B0F">
        <w:tc>
          <w:tcPr>
            <w:tcW w:w="1283" w:type="pct"/>
          </w:tcPr>
          <w:p w14:paraId="75F05BFE" w14:textId="77777777" w:rsidR="005C7BA6" w:rsidRPr="00310B07" w:rsidRDefault="00D83425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Work in auditorium (seminars and lectures)</w:t>
            </w:r>
          </w:p>
          <w:p w14:paraId="210617E9" w14:textId="77777777" w:rsidR="00CC2277" w:rsidRPr="00310B07" w:rsidRDefault="00CC2277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0" w:type="pct"/>
          </w:tcPr>
          <w:p w14:paraId="01D00A35" w14:textId="77777777" w:rsidR="005C7BA6" w:rsidRPr="00310B07" w:rsidRDefault="00E12EFF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0%</w:t>
            </w:r>
          </w:p>
        </w:tc>
        <w:tc>
          <w:tcPr>
            <w:tcW w:w="614" w:type="pct"/>
          </w:tcPr>
          <w:p w14:paraId="25244E73" w14:textId="77777777" w:rsidR="005C7BA6" w:rsidRPr="00310B07" w:rsidRDefault="00D83425" w:rsidP="00310B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From </w:t>
            </w:r>
            <w:r w:rsidR="00310B07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February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 to </w:t>
            </w:r>
            <w:r w:rsidR="00310B07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May 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2713" w:type="pct"/>
          </w:tcPr>
          <w:p w14:paraId="7CE25849" w14:textId="77777777" w:rsidR="005C7BA6" w:rsidRPr="00310B07" w:rsidRDefault="00E12EFF" w:rsidP="005C7B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point: a student </w:t>
            </w:r>
            <w:r w:rsidR="00A07C80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was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actively involved in solving the tasks during sem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inars and average grade is 10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14:paraId="1261D671" w14:textId="77777777" w:rsidR="00D83425" w:rsidRPr="00310B07" w:rsidRDefault="00310B07" w:rsidP="00D834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Less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than</w:t>
            </w:r>
            <w:r w:rsidR="00E12E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point: a student </w:t>
            </w:r>
            <w:r w:rsidR="00A07C80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was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involved in solving the tasks during seminars and average grade is less </w:t>
            </w:r>
            <w:r w:rsidR="00D232F6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than</w:t>
            </w:r>
            <w:r w:rsidR="00E12E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10</w:t>
            </w:r>
            <w:r w:rsidR="00D83425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14:paraId="4E6C7282" w14:textId="77777777" w:rsidR="00D83425" w:rsidRPr="00310B07" w:rsidRDefault="00A07C80" w:rsidP="00E12E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0 points: </w:t>
            </w:r>
            <w:r w:rsidR="00310B07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a student din not solves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the tasks during seminars.</w:t>
            </w:r>
          </w:p>
        </w:tc>
      </w:tr>
      <w:tr w:rsidR="00E12EFF" w:rsidRPr="00310B07" w14:paraId="110EFCB7" w14:textId="77777777" w:rsidTr="00962B0F">
        <w:tc>
          <w:tcPr>
            <w:tcW w:w="1283" w:type="pct"/>
          </w:tcPr>
          <w:p w14:paraId="75EC47A0" w14:textId="77777777" w:rsidR="00E12EFF" w:rsidRPr="00E12EFF" w:rsidRDefault="00E12EFF" w:rsidP="00E12E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>Case study task solution</w:t>
            </w:r>
          </w:p>
          <w:p w14:paraId="0484C6E8" w14:textId="77777777" w:rsidR="00E12EFF" w:rsidRPr="00E12EFF" w:rsidRDefault="00E12EFF" w:rsidP="00E12E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0" w:type="pct"/>
          </w:tcPr>
          <w:p w14:paraId="74CF5678" w14:textId="6A6BE47E" w:rsidR="00E12EFF" w:rsidRPr="00E12EFF" w:rsidRDefault="004F4481" w:rsidP="00E12E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="00E12EFF">
              <w:rPr>
                <w:rFonts w:ascii="Times New Roman" w:hAnsi="Times New Roman"/>
                <w:sz w:val="20"/>
                <w:szCs w:val="20"/>
                <w:lang w:val="en-GB"/>
              </w:rPr>
              <w:t>0</w:t>
            </w:r>
            <w:r w:rsidR="00E12EFF" w:rsidRPr="00E12EFF">
              <w:rPr>
                <w:rFonts w:ascii="Times New Roman" w:hAnsi="Times New Roman"/>
                <w:sz w:val="20"/>
                <w:szCs w:val="20"/>
                <w:lang w:val="en-GB"/>
              </w:rPr>
              <w:t>%</w:t>
            </w:r>
          </w:p>
        </w:tc>
        <w:tc>
          <w:tcPr>
            <w:tcW w:w="614" w:type="pct"/>
          </w:tcPr>
          <w:p w14:paraId="51352F88" w14:textId="77777777" w:rsidR="00E12EFF" w:rsidRPr="00E12EFF" w:rsidRDefault="00E12EFF" w:rsidP="00E12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>During the course</w:t>
            </w:r>
          </w:p>
        </w:tc>
        <w:tc>
          <w:tcPr>
            <w:tcW w:w="2713" w:type="pct"/>
          </w:tcPr>
          <w:p w14:paraId="006D4AA7" w14:textId="77777777" w:rsidR="00E12EFF" w:rsidRPr="00E12EFF" w:rsidRDefault="00E12EFF" w:rsidP="00E12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points: the presentation is assessed by 10 points. </w:t>
            </w:r>
          </w:p>
          <w:p w14:paraId="7BD59EC3" w14:textId="7F1818F4" w:rsidR="00E12EFF" w:rsidRPr="00E12EFF" w:rsidRDefault="00E12EFF" w:rsidP="00E12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>Less than 3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>points: the presentation is assessed by less than 10 points, and the grade is multiplied by 0,</w:t>
            </w:r>
            <w:r w:rsidR="004F4481">
              <w:rPr>
                <w:rFonts w:ascii="Times New Roman" w:hAnsi="Times New Roman"/>
                <w:sz w:val="20"/>
                <w:szCs w:val="20"/>
                <w:lang w:val="en-GB"/>
              </w:rPr>
              <w:t>2</w:t>
            </w: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14:paraId="4D38A496" w14:textId="77777777" w:rsidR="00E12EFF" w:rsidRPr="00E12EFF" w:rsidRDefault="00E12EFF" w:rsidP="00E12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12EFF">
              <w:rPr>
                <w:rFonts w:ascii="Times New Roman" w:hAnsi="Times New Roman"/>
                <w:sz w:val="20"/>
                <w:szCs w:val="20"/>
                <w:lang w:val="en-GB"/>
              </w:rPr>
              <w:t>0 points: there was no presentation.</w:t>
            </w:r>
          </w:p>
        </w:tc>
      </w:tr>
      <w:tr w:rsidR="00A60E72" w:rsidRPr="00310B07" w14:paraId="2941F28F" w14:textId="77777777" w:rsidTr="00962B0F">
        <w:tc>
          <w:tcPr>
            <w:tcW w:w="1283" w:type="pct"/>
          </w:tcPr>
          <w:p w14:paraId="0701B361" w14:textId="77777777" w:rsidR="00A60E72" w:rsidRPr="00310B07" w:rsidRDefault="00A60E72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Test # 1 (closed and open-ended tasks / questions)</w:t>
            </w:r>
          </w:p>
          <w:p w14:paraId="674B3ADF" w14:textId="77777777" w:rsidR="00A60E72" w:rsidRPr="00310B07" w:rsidRDefault="00A60E72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90" w:type="pct"/>
          </w:tcPr>
          <w:p w14:paraId="4C1E646A" w14:textId="5B2C6FA7" w:rsidR="00A60E72" w:rsidRPr="00310B07" w:rsidRDefault="00A60E72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%</w:t>
            </w:r>
          </w:p>
        </w:tc>
        <w:tc>
          <w:tcPr>
            <w:tcW w:w="614" w:type="pct"/>
          </w:tcPr>
          <w:p w14:paraId="44FF0376" w14:textId="7023A540" w:rsidR="00A60E72" w:rsidRPr="00310B07" w:rsidRDefault="00A60E72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During the course</w:t>
            </w:r>
          </w:p>
        </w:tc>
        <w:tc>
          <w:tcPr>
            <w:tcW w:w="2713" w:type="pct"/>
          </w:tcPr>
          <w:p w14:paraId="06348E40" w14:textId="3EECD824" w:rsidR="00A60E72" w:rsidRPr="00310B07" w:rsidRDefault="00A60E72" w:rsidP="00A60E7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20F49">
              <w:rPr>
                <w:rFonts w:ascii="Times New Roman" w:hAnsi="Times New Roman"/>
                <w:sz w:val="20"/>
                <w:szCs w:val="20"/>
                <w:lang w:val="en-GB"/>
              </w:rPr>
              <w:t>Test (closed and open questions), problem solving. Students must complete at least 50% of the assignments. If the grade is 5 or higher, it is multiplied by 0.1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5</w:t>
            </w:r>
            <w:r w:rsidRPr="00920F4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and added to the overall final grade. </w:t>
            </w:r>
            <w:r w:rsidRPr="00D36FA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Failure to pass the test will result in a negative final evaluation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. </w:t>
            </w:r>
          </w:p>
        </w:tc>
      </w:tr>
      <w:tr w:rsidR="00A60E72" w:rsidRPr="00310B07" w14:paraId="1411F084" w14:textId="77777777" w:rsidTr="00962B0F">
        <w:tc>
          <w:tcPr>
            <w:tcW w:w="1283" w:type="pct"/>
          </w:tcPr>
          <w:p w14:paraId="26E2E83F" w14:textId="78E69B17" w:rsidR="00A60E72" w:rsidRPr="00310B07" w:rsidRDefault="00A60E72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003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Examination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</w:p>
        </w:tc>
        <w:tc>
          <w:tcPr>
            <w:tcW w:w="390" w:type="pct"/>
          </w:tcPr>
          <w:p w14:paraId="69F48F80" w14:textId="0556535A" w:rsidR="00A60E72" w:rsidRPr="00310B07" w:rsidRDefault="00826CC8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%</w:t>
            </w:r>
          </w:p>
        </w:tc>
        <w:tc>
          <w:tcPr>
            <w:tcW w:w="614" w:type="pct"/>
          </w:tcPr>
          <w:p w14:paraId="663220CD" w14:textId="294692CE" w:rsidR="00A60E72" w:rsidRPr="00310B07" w:rsidRDefault="00A60E72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During the course</w:t>
            </w:r>
          </w:p>
        </w:tc>
        <w:tc>
          <w:tcPr>
            <w:tcW w:w="2713" w:type="pct"/>
          </w:tcPr>
          <w:p w14:paraId="2C21499E" w14:textId="34FBE780" w:rsidR="00A60E72" w:rsidRPr="00310B07" w:rsidRDefault="00A60E72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003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Examination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I</w:t>
            </w:r>
            <w:r w:rsidRPr="00920F4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(closed and open questions), problem solving. Students must complete at least 50% of the assignments. If the grade is 5 or higher, it is multiplied by 0.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  <w:r w:rsidRPr="00920F4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and added to the overall final grade. </w:t>
            </w:r>
            <w:r w:rsidRPr="00D36FA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Failure to pass the </w:t>
            </w:r>
            <w:r w:rsidR="004E6B49" w:rsidRPr="00D36FA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examination</w:t>
            </w:r>
            <w:r w:rsidRPr="00D36FA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will </w:t>
            </w:r>
            <w:r w:rsidRPr="00D36FA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lastRenderedPageBreak/>
              <w:t>result in a negative final evaluation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</w:tc>
      </w:tr>
      <w:tr w:rsidR="00A60E72" w:rsidRPr="00310B07" w14:paraId="1FC5BF2C" w14:textId="77777777" w:rsidTr="00962B0F">
        <w:tc>
          <w:tcPr>
            <w:tcW w:w="1283" w:type="pct"/>
          </w:tcPr>
          <w:p w14:paraId="2FB3C2E4" w14:textId="44CCDD0E" w:rsidR="00A60E72" w:rsidRPr="00310B07" w:rsidRDefault="00A60E72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00354">
              <w:rPr>
                <w:rFonts w:ascii="Times New Roman" w:hAnsi="Times New Roman"/>
                <w:sz w:val="20"/>
                <w:szCs w:val="20"/>
                <w:lang w:val="en-GB"/>
              </w:rPr>
              <w:lastRenderedPageBreak/>
              <w:t xml:space="preserve">Examination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II</w:t>
            </w:r>
            <w:r w:rsidRPr="00310B07" w:rsidDel="00A60E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0" w:type="pct"/>
          </w:tcPr>
          <w:p w14:paraId="1E487F7E" w14:textId="024941D9" w:rsidR="00A60E72" w:rsidRPr="00310B07" w:rsidRDefault="00A60E72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%</w:t>
            </w:r>
          </w:p>
        </w:tc>
        <w:tc>
          <w:tcPr>
            <w:tcW w:w="614" w:type="pct"/>
          </w:tcPr>
          <w:p w14:paraId="5E4FD65E" w14:textId="1D506641" w:rsidR="00A60E72" w:rsidRPr="00310B07" w:rsidRDefault="00A60E72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During the course</w:t>
            </w:r>
          </w:p>
        </w:tc>
        <w:tc>
          <w:tcPr>
            <w:tcW w:w="2713" w:type="pct"/>
          </w:tcPr>
          <w:p w14:paraId="37DFCCEF" w14:textId="197EEAA1" w:rsidR="00A60E72" w:rsidRPr="00310B07" w:rsidRDefault="00A60E72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003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Examination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II</w:t>
            </w:r>
            <w:r w:rsidRPr="00920F4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(closed and open questions), problem solving. Students must complete at least 50% of the assignments. If the grade is 5 or higher, it is multiplied by 0.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  <w:r w:rsidRPr="00920F4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and added to the overall final grade. </w:t>
            </w:r>
            <w:r w:rsidRPr="00D36FA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Failure to pass the </w:t>
            </w:r>
            <w:r w:rsidR="004E6B49" w:rsidRPr="00D36FA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examination</w:t>
            </w:r>
            <w:r w:rsidRPr="00D36FA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will result in a negative final evaluation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</w:tc>
      </w:tr>
      <w:tr w:rsidR="00A60E72" w:rsidRPr="00310B07" w14:paraId="4693EA69" w14:textId="77777777" w:rsidTr="00962B0F">
        <w:tc>
          <w:tcPr>
            <w:tcW w:w="1283" w:type="pct"/>
          </w:tcPr>
          <w:p w14:paraId="431DAD49" w14:textId="53B6ECD7" w:rsidR="00A60E72" w:rsidRPr="00310B07" w:rsidRDefault="00A60E72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003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Examination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III</w:t>
            </w:r>
            <w:r w:rsidRPr="00310B07" w:rsidDel="00A60E72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90" w:type="pct"/>
          </w:tcPr>
          <w:p w14:paraId="648D98A5" w14:textId="2BA8DE0E" w:rsidR="00A60E72" w:rsidRPr="00310B07" w:rsidRDefault="00A60E72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%</w:t>
            </w:r>
          </w:p>
        </w:tc>
        <w:tc>
          <w:tcPr>
            <w:tcW w:w="614" w:type="pct"/>
          </w:tcPr>
          <w:p w14:paraId="2725D2FA" w14:textId="6CEBACEB" w:rsidR="00A60E72" w:rsidRPr="00310B07" w:rsidRDefault="00A60E72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152FB">
              <w:rPr>
                <w:sz w:val="20"/>
                <w:szCs w:val="20"/>
                <w:lang w:val="en-GB"/>
              </w:rPr>
              <w:t>At the end of the course</w:t>
            </w:r>
          </w:p>
        </w:tc>
        <w:tc>
          <w:tcPr>
            <w:tcW w:w="2713" w:type="pct"/>
          </w:tcPr>
          <w:p w14:paraId="711B7CE9" w14:textId="04826590" w:rsidR="00A60E72" w:rsidRPr="00310B07" w:rsidRDefault="00A60E72" w:rsidP="00A60E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50035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Examination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III</w:t>
            </w:r>
            <w:r w:rsidRPr="00920F4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(closed and open questions), problem solving. Students must complete at least 50% of the assignments. If the grade is 5 or higher, it is multiplied by 0.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15</w:t>
            </w:r>
            <w:r w:rsidRPr="00920F4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and added to the overall final grade. </w:t>
            </w:r>
            <w:r w:rsidRPr="00D36FA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Failure to pass the </w:t>
            </w:r>
            <w:r w:rsidR="004E6B49" w:rsidRPr="00D36FA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>examination</w:t>
            </w:r>
            <w:r w:rsidRPr="00D36FA2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 will result in a negative final evaluation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</w:tc>
      </w:tr>
    </w:tbl>
    <w:p w14:paraId="33948A0C" w14:textId="77777777" w:rsidR="005C7BA6" w:rsidRPr="00310B07" w:rsidRDefault="005C7BA6" w:rsidP="005C7BA6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tbl>
      <w:tblPr>
        <w:tblW w:w="501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5"/>
        <w:gridCol w:w="754"/>
        <w:gridCol w:w="2648"/>
        <w:gridCol w:w="1416"/>
        <w:gridCol w:w="2636"/>
      </w:tblGrid>
      <w:tr w:rsidR="005C7BA6" w:rsidRPr="00310B07" w14:paraId="49AB0320" w14:textId="77777777" w:rsidTr="00962B0F">
        <w:tc>
          <w:tcPr>
            <w:tcW w:w="1231" w:type="pct"/>
            <w:tcBorders>
              <w:top w:val="single" w:sz="12" w:space="0" w:color="auto"/>
            </w:tcBorders>
            <w:shd w:val="clear" w:color="auto" w:fill="E6E6E6"/>
          </w:tcPr>
          <w:p w14:paraId="6480C845" w14:textId="77777777" w:rsidR="005C7BA6" w:rsidRPr="00310B07" w:rsidRDefault="005C7BA6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Author</w:t>
            </w:r>
          </w:p>
        </w:tc>
        <w:tc>
          <w:tcPr>
            <w:tcW w:w="381" w:type="pct"/>
            <w:tcBorders>
              <w:top w:val="single" w:sz="12" w:space="0" w:color="auto"/>
            </w:tcBorders>
            <w:shd w:val="clear" w:color="auto" w:fill="E6E6E6"/>
          </w:tcPr>
          <w:p w14:paraId="3B8FFE12" w14:textId="77777777" w:rsidR="005C7BA6" w:rsidRPr="00310B07" w:rsidRDefault="005C7BA6" w:rsidP="00310B07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Published in </w:t>
            </w:r>
          </w:p>
        </w:tc>
        <w:tc>
          <w:tcPr>
            <w:tcW w:w="1339" w:type="pct"/>
            <w:tcBorders>
              <w:top w:val="single" w:sz="12" w:space="0" w:color="auto"/>
            </w:tcBorders>
            <w:shd w:val="clear" w:color="auto" w:fill="E6E6E6"/>
          </w:tcPr>
          <w:p w14:paraId="1E12CDCF" w14:textId="77777777" w:rsidR="005C7BA6" w:rsidRPr="00310B07" w:rsidRDefault="005C7BA6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Title </w:t>
            </w:r>
          </w:p>
        </w:tc>
        <w:tc>
          <w:tcPr>
            <w:tcW w:w="716" w:type="pct"/>
            <w:tcBorders>
              <w:top w:val="single" w:sz="12" w:space="0" w:color="auto"/>
            </w:tcBorders>
            <w:shd w:val="clear" w:color="auto" w:fill="E6E6E6"/>
          </w:tcPr>
          <w:p w14:paraId="526E4CCC" w14:textId="77777777" w:rsidR="005C7BA6" w:rsidRPr="00310B07" w:rsidRDefault="005C7BA6" w:rsidP="005C7BA6">
            <w:pPr>
              <w:spacing w:after="0" w:line="240" w:lineRule="auto"/>
              <w:ind w:left="-23"/>
              <w:jc w:val="both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Volume of a periodical or publication </w:t>
            </w:r>
          </w:p>
        </w:tc>
        <w:tc>
          <w:tcPr>
            <w:tcW w:w="1333" w:type="pct"/>
            <w:tcBorders>
              <w:top w:val="single" w:sz="12" w:space="0" w:color="auto"/>
            </w:tcBorders>
            <w:shd w:val="clear" w:color="auto" w:fill="E6E6E6"/>
          </w:tcPr>
          <w:p w14:paraId="6C851CB3" w14:textId="77777777" w:rsidR="005C7BA6" w:rsidRPr="00310B07" w:rsidRDefault="005C7BA6" w:rsidP="005C7BA6">
            <w:pPr>
              <w:spacing w:after="0" w:line="240" w:lineRule="auto"/>
              <w:ind w:right="-143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Place of publishing, publishing house, or Internet reference </w:t>
            </w:r>
          </w:p>
        </w:tc>
      </w:tr>
      <w:tr w:rsidR="005C7BA6" w:rsidRPr="00310B07" w14:paraId="65DAE362" w14:textId="77777777" w:rsidTr="00962B0F">
        <w:tc>
          <w:tcPr>
            <w:tcW w:w="5000" w:type="pct"/>
            <w:gridSpan w:val="5"/>
            <w:shd w:val="clear" w:color="auto" w:fill="D9D9D9"/>
          </w:tcPr>
          <w:p w14:paraId="40A3C575" w14:textId="77777777" w:rsidR="005C7BA6" w:rsidRPr="00310B07" w:rsidRDefault="005C7BA6" w:rsidP="005C7BA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 xml:space="preserve">Compulsory literature </w:t>
            </w:r>
          </w:p>
        </w:tc>
      </w:tr>
      <w:tr w:rsidR="00423535" w:rsidRPr="00310B07" w14:paraId="16A6D4D5" w14:textId="77777777" w:rsidTr="00962B0F">
        <w:tc>
          <w:tcPr>
            <w:tcW w:w="1231" w:type="pct"/>
          </w:tcPr>
          <w:p w14:paraId="19520431" w14:textId="77777777" w:rsidR="00423535" w:rsidRPr="00310B07" w:rsidRDefault="00423535" w:rsidP="00CA1A6D">
            <w:pPr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1. Stephen A. Ross, Randolph W. Westerfield, Bradford D. Jordan,</w:t>
            </w:r>
          </w:p>
        </w:tc>
        <w:tc>
          <w:tcPr>
            <w:tcW w:w="381" w:type="pct"/>
          </w:tcPr>
          <w:p w14:paraId="7A777A41" w14:textId="77777777" w:rsidR="00423535" w:rsidRPr="00310B07" w:rsidRDefault="00423535" w:rsidP="009521B1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20</w:t>
            </w:r>
            <w:r w:rsidR="009521B1" w:rsidRPr="00310B07">
              <w:rPr>
                <w:rFonts w:ascii="Times New Roman" w:hAnsi="Times New Roman"/>
                <w:sz w:val="20"/>
                <w:szCs w:val="20"/>
                <w:lang w:val="en-GB"/>
              </w:rPr>
              <w:t>16</w:t>
            </w:r>
          </w:p>
        </w:tc>
        <w:tc>
          <w:tcPr>
            <w:tcW w:w="1339" w:type="pct"/>
          </w:tcPr>
          <w:p w14:paraId="549A0121" w14:textId="77777777" w:rsidR="00423535" w:rsidRPr="00310B07" w:rsidRDefault="00423535" w:rsidP="00B5504E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Fundamentals of Corporate Finance.</w:t>
            </w:r>
          </w:p>
        </w:tc>
        <w:tc>
          <w:tcPr>
            <w:tcW w:w="716" w:type="pct"/>
          </w:tcPr>
          <w:p w14:paraId="332A3006" w14:textId="77777777" w:rsidR="00423535" w:rsidRPr="00310B07" w:rsidRDefault="00423535" w:rsidP="00B5504E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74811245" w14:textId="77777777" w:rsidR="00423535" w:rsidRPr="00310B07" w:rsidRDefault="00423535" w:rsidP="00B5504E">
            <w:pPr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McGraw-Hill</w:t>
            </w:r>
          </w:p>
        </w:tc>
      </w:tr>
      <w:tr w:rsidR="00423535" w:rsidRPr="00310B07" w14:paraId="76F1C13F" w14:textId="77777777" w:rsidTr="00962B0F">
        <w:trPr>
          <w:trHeight w:val="131"/>
        </w:trPr>
        <w:tc>
          <w:tcPr>
            <w:tcW w:w="1231" w:type="pct"/>
          </w:tcPr>
          <w:p w14:paraId="193FBB49" w14:textId="77777777" w:rsidR="00423535" w:rsidRPr="00310B07" w:rsidRDefault="00423535" w:rsidP="00B5504E">
            <w:pPr>
              <w:pStyle w:val="Porat"/>
              <w:tabs>
                <w:tab w:val="clear" w:pos="4320"/>
                <w:tab w:val="clear" w:pos="8640"/>
              </w:tabs>
              <w:rPr>
                <w:rFonts w:eastAsia="Calibri"/>
                <w:sz w:val="20"/>
                <w:lang w:val="en-GB"/>
              </w:rPr>
            </w:pPr>
            <w:r w:rsidRPr="00310B07">
              <w:rPr>
                <w:rFonts w:eastAsia="Calibri"/>
                <w:sz w:val="20"/>
                <w:lang w:val="en-GB"/>
              </w:rPr>
              <w:t xml:space="preserve">2. Brealey R.A., Myers S., Allen F. </w:t>
            </w:r>
          </w:p>
        </w:tc>
        <w:tc>
          <w:tcPr>
            <w:tcW w:w="381" w:type="pct"/>
          </w:tcPr>
          <w:p w14:paraId="3D009312" w14:textId="77777777" w:rsidR="00423535" w:rsidRPr="00310B07" w:rsidRDefault="00423535" w:rsidP="00B5504E">
            <w:pPr>
              <w:pStyle w:val="Porat"/>
              <w:tabs>
                <w:tab w:val="clear" w:pos="4320"/>
                <w:tab w:val="clear" w:pos="8640"/>
              </w:tabs>
              <w:jc w:val="center"/>
              <w:rPr>
                <w:rFonts w:eastAsia="Calibri"/>
                <w:sz w:val="20"/>
                <w:lang w:val="en-GB"/>
              </w:rPr>
            </w:pPr>
            <w:r w:rsidRPr="00310B07">
              <w:rPr>
                <w:rFonts w:eastAsia="Calibri"/>
                <w:sz w:val="20"/>
                <w:lang w:val="en-GB"/>
              </w:rPr>
              <w:t>2010</w:t>
            </w:r>
          </w:p>
        </w:tc>
        <w:tc>
          <w:tcPr>
            <w:tcW w:w="1339" w:type="pct"/>
          </w:tcPr>
          <w:p w14:paraId="5A16F22E" w14:textId="77777777" w:rsidR="00423535" w:rsidRPr="00310B07" w:rsidRDefault="00423535" w:rsidP="00B5504E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„Principles of Corporate Finance“</w:t>
            </w:r>
          </w:p>
        </w:tc>
        <w:tc>
          <w:tcPr>
            <w:tcW w:w="716" w:type="pct"/>
          </w:tcPr>
          <w:p w14:paraId="3D55A3FB" w14:textId="77777777" w:rsidR="00423535" w:rsidRPr="00310B07" w:rsidRDefault="00423535" w:rsidP="00B5504E">
            <w:pPr>
              <w:jc w:val="both"/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1980A2C9" w14:textId="77777777" w:rsidR="00423535" w:rsidRPr="00310B07" w:rsidRDefault="00423535" w:rsidP="00B5504E">
            <w:pPr>
              <w:outlineLvl w:val="3"/>
              <w:rPr>
                <w:rFonts w:ascii="Times New Roman" w:hAnsi="Times New Roman"/>
                <w:sz w:val="20"/>
                <w:szCs w:val="20"/>
                <w:lang w:val="en-GB"/>
              </w:rPr>
            </w:pPr>
            <w:proofErr w:type="spellStart"/>
            <w:r w:rsidRPr="00310B07">
              <w:rPr>
                <w:rFonts w:ascii="Times New Roman" w:hAnsi="Times New Roman"/>
                <w:sz w:val="20"/>
                <w:szCs w:val="20"/>
                <w:lang w:val="en-GB"/>
              </w:rPr>
              <w:t>McGrawHill</w:t>
            </w:r>
            <w:proofErr w:type="spellEnd"/>
          </w:p>
        </w:tc>
      </w:tr>
      <w:tr w:rsidR="00423535" w:rsidRPr="00310B07" w14:paraId="2BA3D2CE" w14:textId="77777777" w:rsidTr="00962B0F">
        <w:trPr>
          <w:trHeight w:val="104"/>
        </w:trPr>
        <w:tc>
          <w:tcPr>
            <w:tcW w:w="1231" w:type="pct"/>
          </w:tcPr>
          <w:p w14:paraId="338F91FD" w14:textId="77777777" w:rsidR="00423535" w:rsidRPr="00310B07" w:rsidRDefault="00423535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1" w:type="pct"/>
          </w:tcPr>
          <w:p w14:paraId="25E05361" w14:textId="77777777" w:rsidR="00423535" w:rsidRPr="00310B07" w:rsidRDefault="00423535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pct"/>
          </w:tcPr>
          <w:p w14:paraId="29EB7A1F" w14:textId="77777777" w:rsidR="00423535" w:rsidRPr="00310B07" w:rsidRDefault="00423535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</w:tcPr>
          <w:p w14:paraId="49B8AE7C" w14:textId="77777777" w:rsidR="00423535" w:rsidRPr="00310B07" w:rsidRDefault="00423535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4D0A9FDD" w14:textId="77777777" w:rsidR="00423535" w:rsidRPr="00310B07" w:rsidRDefault="00423535" w:rsidP="005C7BA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23535" w:rsidRPr="00310B07" w14:paraId="5653CE73" w14:textId="77777777" w:rsidTr="00962B0F">
        <w:tc>
          <w:tcPr>
            <w:tcW w:w="5000" w:type="pct"/>
            <w:gridSpan w:val="5"/>
            <w:shd w:val="clear" w:color="auto" w:fill="D9D9D9"/>
          </w:tcPr>
          <w:p w14:paraId="46DAE36E" w14:textId="77777777" w:rsidR="00423535" w:rsidRPr="00310B07" w:rsidRDefault="00423535" w:rsidP="005C7BA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310B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/>
              </w:rPr>
              <w:t>Supplementary literature</w:t>
            </w:r>
          </w:p>
        </w:tc>
      </w:tr>
      <w:tr w:rsidR="00423535" w:rsidRPr="00310B07" w14:paraId="06B21BAB" w14:textId="77777777" w:rsidTr="00962B0F">
        <w:trPr>
          <w:trHeight w:val="131"/>
        </w:trPr>
        <w:tc>
          <w:tcPr>
            <w:tcW w:w="1231" w:type="pct"/>
            <w:tcBorders>
              <w:bottom w:val="single" w:sz="4" w:space="0" w:color="auto"/>
            </w:tcBorders>
          </w:tcPr>
          <w:p w14:paraId="6823E34C" w14:textId="77777777" w:rsidR="00423535" w:rsidRPr="00310B07" w:rsidRDefault="00443DDE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443DDE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Robert F. Bruner, Kenneth </w:t>
            </w:r>
            <w:proofErr w:type="spellStart"/>
            <w:r w:rsidRPr="00443DDE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Eades</w:t>
            </w:r>
            <w:proofErr w:type="spellEnd"/>
            <w:r w:rsidRPr="00443DDE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Michael Schill. </w:t>
            </w:r>
          </w:p>
        </w:tc>
        <w:tc>
          <w:tcPr>
            <w:tcW w:w="381" w:type="pct"/>
          </w:tcPr>
          <w:p w14:paraId="43D3CC6D" w14:textId="77777777" w:rsidR="00423535" w:rsidRPr="00310B07" w:rsidRDefault="00443DDE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2010</w:t>
            </w:r>
          </w:p>
        </w:tc>
        <w:tc>
          <w:tcPr>
            <w:tcW w:w="1339" w:type="pct"/>
          </w:tcPr>
          <w:p w14:paraId="2F564811" w14:textId="77777777" w:rsidR="00423535" w:rsidRPr="00310B07" w:rsidRDefault="00443DDE" w:rsidP="00AF175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443DDE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Case Studies in Finance</w:t>
            </w:r>
          </w:p>
        </w:tc>
        <w:tc>
          <w:tcPr>
            <w:tcW w:w="716" w:type="pct"/>
          </w:tcPr>
          <w:p w14:paraId="1C177F2E" w14:textId="77777777" w:rsidR="00423535" w:rsidRPr="00310B07" w:rsidRDefault="00423535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4C76DABB" w14:textId="77777777" w:rsidR="00423535" w:rsidRPr="00310B07" w:rsidRDefault="00AA5C56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AA5C56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The McGraw-Hill/Irwin </w:t>
            </w:r>
            <w:r w:rsidR="00443DDE" w:rsidRPr="00443DDE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ISBN-13 9780073382456</w:t>
            </w:r>
          </w:p>
        </w:tc>
      </w:tr>
      <w:tr w:rsidR="00423535" w:rsidRPr="00310B07" w14:paraId="7F85092B" w14:textId="77777777" w:rsidTr="00962B0F">
        <w:trPr>
          <w:trHeight w:val="104"/>
        </w:trPr>
        <w:tc>
          <w:tcPr>
            <w:tcW w:w="1231" w:type="pct"/>
            <w:tcBorders>
              <w:top w:val="single" w:sz="4" w:space="0" w:color="auto"/>
            </w:tcBorders>
          </w:tcPr>
          <w:p w14:paraId="79DC1987" w14:textId="77777777" w:rsidR="00423535" w:rsidRPr="00310B07" w:rsidRDefault="00AF175B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AF175B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W. Carl Kester, Richard S. </w:t>
            </w:r>
            <w:proofErr w:type="spellStart"/>
            <w:r w:rsidRPr="00AF175B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Ruback</w:t>
            </w:r>
            <w:proofErr w:type="spellEnd"/>
            <w:r w:rsidRPr="00AF175B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, Peter </w:t>
            </w:r>
            <w:proofErr w:type="spellStart"/>
            <w:r w:rsidRPr="00AF175B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Tufano</w:t>
            </w:r>
            <w:proofErr w:type="spellEnd"/>
            <w:r w:rsidRPr="00AF175B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381" w:type="pct"/>
          </w:tcPr>
          <w:p w14:paraId="0BCC48E8" w14:textId="77777777" w:rsidR="00423535" w:rsidRPr="00310B07" w:rsidRDefault="00AF175B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AF175B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2010.</w:t>
            </w:r>
          </w:p>
        </w:tc>
        <w:tc>
          <w:tcPr>
            <w:tcW w:w="1339" w:type="pct"/>
          </w:tcPr>
          <w:p w14:paraId="37159F4F" w14:textId="77777777" w:rsidR="00423535" w:rsidRPr="00310B07" w:rsidRDefault="00AF175B" w:rsidP="005C7BA6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AF175B"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Case Problems In Finance,</w:t>
            </w:r>
          </w:p>
        </w:tc>
        <w:tc>
          <w:tcPr>
            <w:tcW w:w="716" w:type="pct"/>
          </w:tcPr>
          <w:p w14:paraId="538D67EC" w14:textId="77777777" w:rsidR="00423535" w:rsidRPr="00310B07" w:rsidRDefault="00423535" w:rsidP="005C7BA6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72D8BAD9" w14:textId="77777777" w:rsidR="00423535" w:rsidRPr="00310B07" w:rsidRDefault="00AF175B" w:rsidP="005C7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F175B">
              <w:rPr>
                <w:rFonts w:ascii="Times New Roman" w:hAnsi="Times New Roman"/>
                <w:sz w:val="20"/>
                <w:szCs w:val="20"/>
                <w:lang w:val="en-GB"/>
              </w:rPr>
              <w:t>Irwin Series in Finance, Insurance, and Real Estate</w:t>
            </w:r>
          </w:p>
        </w:tc>
      </w:tr>
      <w:tr w:rsidR="00AF175B" w:rsidRPr="00310B07" w14:paraId="0BA518BC" w14:textId="77777777" w:rsidTr="00962B0F">
        <w:tc>
          <w:tcPr>
            <w:tcW w:w="1231" w:type="pct"/>
          </w:tcPr>
          <w:p w14:paraId="2DBDBE05" w14:textId="26693AB2" w:rsidR="00AF175B" w:rsidRPr="00310B07" w:rsidRDefault="00AF175B" w:rsidP="00AF175B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81" w:type="pct"/>
          </w:tcPr>
          <w:p w14:paraId="632F81FB" w14:textId="1097B0E0" w:rsidR="00AF175B" w:rsidRPr="00310B07" w:rsidRDefault="00AF175B" w:rsidP="00AF175B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9" w:type="pct"/>
          </w:tcPr>
          <w:p w14:paraId="309A74EB" w14:textId="1F2CB13A" w:rsidR="00AF175B" w:rsidRPr="00310B07" w:rsidRDefault="00AF175B" w:rsidP="00AF175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16" w:type="pct"/>
          </w:tcPr>
          <w:p w14:paraId="30842314" w14:textId="77777777" w:rsidR="00AF175B" w:rsidRPr="00310B07" w:rsidRDefault="00AF175B" w:rsidP="00AF175B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33" w:type="pct"/>
          </w:tcPr>
          <w:p w14:paraId="58428996" w14:textId="77777777" w:rsidR="00AF175B" w:rsidRPr="00310B07" w:rsidRDefault="00AF175B" w:rsidP="00AF175B">
            <w:pPr>
              <w:spacing w:after="0" w:line="240" w:lineRule="auto"/>
              <w:outlineLvl w:val="3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57B2A496" w14:textId="77777777" w:rsidR="00E851BC" w:rsidRPr="00310B07" w:rsidRDefault="00E851BC" w:rsidP="005C7BA6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sectPr w:rsidR="00E851BC" w:rsidRPr="00310B07" w:rsidSect="009521B1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BA6"/>
    <w:rsid w:val="00021D32"/>
    <w:rsid w:val="00047019"/>
    <w:rsid w:val="001353FA"/>
    <w:rsid w:val="00142B97"/>
    <w:rsid w:val="00194F23"/>
    <w:rsid w:val="001978A0"/>
    <w:rsid w:val="001B2FED"/>
    <w:rsid w:val="002463F4"/>
    <w:rsid w:val="00310B07"/>
    <w:rsid w:val="004036DF"/>
    <w:rsid w:val="00423535"/>
    <w:rsid w:val="00443DDE"/>
    <w:rsid w:val="004541D1"/>
    <w:rsid w:val="0046553F"/>
    <w:rsid w:val="00482DCC"/>
    <w:rsid w:val="00483BAE"/>
    <w:rsid w:val="0049097B"/>
    <w:rsid w:val="004E6B49"/>
    <w:rsid w:val="004F4481"/>
    <w:rsid w:val="00506C15"/>
    <w:rsid w:val="005C7BA6"/>
    <w:rsid w:val="006742EB"/>
    <w:rsid w:val="00710DEE"/>
    <w:rsid w:val="007B589E"/>
    <w:rsid w:val="007C76B1"/>
    <w:rsid w:val="00826CC8"/>
    <w:rsid w:val="008370A2"/>
    <w:rsid w:val="00884D7A"/>
    <w:rsid w:val="009521B1"/>
    <w:rsid w:val="00962B0F"/>
    <w:rsid w:val="00976B17"/>
    <w:rsid w:val="009A0581"/>
    <w:rsid w:val="009F0039"/>
    <w:rsid w:val="00A03721"/>
    <w:rsid w:val="00A07C80"/>
    <w:rsid w:val="00A60E72"/>
    <w:rsid w:val="00A62E72"/>
    <w:rsid w:val="00AA5C56"/>
    <w:rsid w:val="00AF175B"/>
    <w:rsid w:val="00B0098C"/>
    <w:rsid w:val="00B1044C"/>
    <w:rsid w:val="00B2709C"/>
    <w:rsid w:val="00B5504E"/>
    <w:rsid w:val="00B613CB"/>
    <w:rsid w:val="00B977E4"/>
    <w:rsid w:val="00C0365B"/>
    <w:rsid w:val="00CA1A6D"/>
    <w:rsid w:val="00CC2277"/>
    <w:rsid w:val="00CF0744"/>
    <w:rsid w:val="00D21C0C"/>
    <w:rsid w:val="00D232F6"/>
    <w:rsid w:val="00D36FA2"/>
    <w:rsid w:val="00D67151"/>
    <w:rsid w:val="00D83425"/>
    <w:rsid w:val="00D97811"/>
    <w:rsid w:val="00DC1236"/>
    <w:rsid w:val="00E000AB"/>
    <w:rsid w:val="00E12EFF"/>
    <w:rsid w:val="00E8019C"/>
    <w:rsid w:val="00E851BC"/>
    <w:rsid w:val="00EB2FF7"/>
    <w:rsid w:val="00F20D7A"/>
    <w:rsid w:val="00F8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2BD71"/>
  <w15:chartTrackingRefBased/>
  <w15:docId w15:val="{1AA7ACDC-4318-4C90-A94B-9B096D4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C7BA6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D9781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PoratDiagrama">
    <w:name w:val="Poraštė Diagrama"/>
    <w:link w:val="Porat"/>
    <w:rsid w:val="00D97811"/>
    <w:rPr>
      <w:rFonts w:ascii="Times New Roman" w:eastAsia="Times New Roman" w:hAnsi="Times New Roman"/>
      <w:sz w:val="24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2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D232F6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4541D1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4541D1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EB2FF7"/>
    <w:rPr>
      <w:sz w:val="22"/>
      <w:szCs w:val="22"/>
      <w:lang w:eastAsia="en-US"/>
    </w:rPr>
  </w:style>
  <w:style w:type="character" w:styleId="Perirtashipersaitas">
    <w:name w:val="FollowedHyperlink"/>
    <w:uiPriority w:val="99"/>
    <w:semiHidden/>
    <w:unhideWhenUsed/>
    <w:rsid w:val="001978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vydas@paskeviciu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4074</Words>
  <Characters>2323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6385</CharactersWithSpaces>
  <SharedDoc>false</SharedDoc>
  <HLinks>
    <vt:vector size="6" baseType="variant">
      <vt:variant>
        <vt:i4>4194356</vt:i4>
      </vt:variant>
      <vt:variant>
        <vt:i4>0</vt:i4>
      </vt:variant>
      <vt:variant>
        <vt:i4>0</vt:i4>
      </vt:variant>
      <vt:variant>
        <vt:i4>5</vt:i4>
      </vt:variant>
      <vt:variant>
        <vt:lpwstr>https://www.paskevicius.com/kurso_programos/?id=154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</dc:creator>
  <cp:keywords/>
  <cp:lastModifiedBy>Arvydas Paškevičius</cp:lastModifiedBy>
  <cp:revision>7</cp:revision>
  <cp:lastPrinted>2013-01-30T08:26:00Z</cp:lastPrinted>
  <dcterms:created xsi:type="dcterms:W3CDTF">2022-01-25T10:50:00Z</dcterms:created>
  <dcterms:modified xsi:type="dcterms:W3CDTF">2023-02-02T11:26:00Z</dcterms:modified>
</cp:coreProperties>
</file>